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3D" w:rsidRPr="0064203D" w:rsidRDefault="0064203D">
      <w:pPr>
        <w:rPr>
          <w:b/>
          <w:sz w:val="28"/>
          <w:szCs w:val="28"/>
        </w:rPr>
      </w:pPr>
      <w:r w:rsidRPr="0064203D">
        <w:rPr>
          <w:b/>
          <w:sz w:val="28"/>
          <w:szCs w:val="28"/>
        </w:rPr>
        <w:t>Grün ist Programm</w:t>
      </w:r>
    </w:p>
    <w:p w:rsidR="0064203D" w:rsidRPr="0064203D" w:rsidRDefault="0064203D">
      <w:pPr>
        <w:rPr>
          <w:i/>
        </w:rPr>
      </w:pPr>
      <w:r w:rsidRPr="0064203D">
        <w:rPr>
          <w:i/>
        </w:rPr>
        <w:t>IGW 2020 ganz im Zeichen von Nachhaltigkeit und Ressourcenschonung</w:t>
      </w:r>
    </w:p>
    <w:p w:rsidR="00990F69" w:rsidRDefault="0064203D">
      <w:r>
        <w:t xml:space="preserve">Tore auf heißt es in diesen Tagen wieder in Berlin zur 85. Internationalen Grünen Woche. In diesem Jahr wird die traditionsreiche Messe ihrem Namen gleich doppelt gerecht, stehen doch die aktuellen Herausforderungen, vor denen Landwirtschaft und Nahrungsmittelproduktion weltweit stehen, besonders im Fokus: </w:t>
      </w:r>
      <w:r w:rsidR="00E516DD" w:rsidRPr="002D3069">
        <w:t>»Grüne«, das heißt n</w:t>
      </w:r>
      <w:r>
        <w:t xml:space="preserve">achhaltige Erzeugung mit Rücksicht auf Tier, Mensch und Umwelt, verantwortlicher Einsatz von Ressourcen und eine Sicherstellung der Nahrungsmittelversorgung weltweit. </w:t>
      </w:r>
      <w:r w:rsidR="00522C93">
        <w:t xml:space="preserve">Für die </w:t>
      </w:r>
      <w:r w:rsidR="00E516DD">
        <w:t>allgegenwärtige</w:t>
      </w:r>
      <w:r w:rsidR="00522C93">
        <w:t xml:space="preserve"> Präsenz dieser Themen sorgen die über 1.800 Aussteller aus 72 Ländern. </w:t>
      </w:r>
    </w:p>
    <w:p w:rsidR="0064203D" w:rsidRDefault="00522C93" w:rsidP="0064203D">
      <w:r>
        <w:t xml:space="preserve">Neben Ausstellern und Sonderschauen setzen </w:t>
      </w:r>
      <w:r w:rsidR="00E516DD">
        <w:t>auch</w:t>
      </w:r>
      <w:r>
        <w:t xml:space="preserve"> die hochkarätigen Fachveranstaltungen wichtige Akzente für die Branche. So </w:t>
      </w:r>
      <w:r w:rsidR="00E516DD">
        <w:t>kamen</w:t>
      </w:r>
      <w:r>
        <w:t xml:space="preserve"> </w:t>
      </w:r>
      <w:r w:rsidR="00E516DD">
        <w:t xml:space="preserve">an den ersten Messetagen </w:t>
      </w:r>
      <w:r>
        <w:t>beim</w:t>
      </w:r>
      <w:r w:rsidR="0064203D">
        <w:t xml:space="preserve"> </w:t>
      </w:r>
      <w:r w:rsidR="0064203D">
        <w:t>12. Global</w:t>
      </w:r>
      <w:r w:rsidR="0064203D">
        <w:t xml:space="preserve"> Forum </w:t>
      </w:r>
      <w:proofErr w:type="spellStart"/>
      <w:r w:rsidR="0064203D">
        <w:t>for</w:t>
      </w:r>
      <w:proofErr w:type="spellEnd"/>
      <w:r w:rsidR="0064203D">
        <w:t xml:space="preserve"> Food </w:t>
      </w:r>
      <w:proofErr w:type="spellStart"/>
      <w:r w:rsidR="0064203D">
        <w:t>and</w:t>
      </w:r>
      <w:proofErr w:type="spellEnd"/>
      <w:r w:rsidR="0064203D">
        <w:t xml:space="preserve"> </w:t>
      </w:r>
      <w:proofErr w:type="spellStart"/>
      <w:r w:rsidR="0064203D">
        <w:t>Agriculture</w:t>
      </w:r>
      <w:proofErr w:type="spellEnd"/>
      <w:r w:rsidR="0064203D">
        <w:t xml:space="preserve">, </w:t>
      </w:r>
      <w:r>
        <w:t>der weltweit bedeutendsten agrarpolitischen Konferenz</w:t>
      </w:r>
      <w:r>
        <w:t>,</w:t>
      </w:r>
      <w:r>
        <w:t xml:space="preserve"> </w:t>
      </w:r>
      <w:r w:rsidR="0064203D">
        <w:t xml:space="preserve">mehr als 2.000 Fachteilnehmer aus Wirtschaft, </w:t>
      </w:r>
      <w:r w:rsidR="0064203D">
        <w:t>Wissenschaft</w:t>
      </w:r>
      <w:r w:rsidR="0064203D">
        <w:t xml:space="preserve"> und Politik zum Thema </w:t>
      </w:r>
      <w:r w:rsidR="0064203D">
        <w:t>„Nahrung für alle! Handel für eine sichere, vielfältige und nachhaltige Ernährung“</w:t>
      </w:r>
      <w:r w:rsidR="00E516DD">
        <w:t xml:space="preserve"> zusammen</w:t>
      </w:r>
      <w:r w:rsidR="0064203D">
        <w:t xml:space="preserve">. </w:t>
      </w:r>
    </w:p>
    <w:p w:rsidR="00E516DD" w:rsidRDefault="00E516DD" w:rsidP="0064203D">
      <w:r>
        <w:t xml:space="preserve">Gerade </w:t>
      </w:r>
      <w:r w:rsidR="002D3069">
        <w:t>Groß</w:t>
      </w:r>
      <w:r>
        <w:t xml:space="preserve">ereignisse wie die IGW, bei der nicht nur Wirtschaft und Politik aufeinandertreffen, sondern auch Branche und Verbraucher, sind wichtige Gelegenheiten zum wertvollen gegenseitigen Austausch. So ist auch das Dr Eckel-Team auf der Grünen Woche ganz im Sinne des diesjährigen Themas unterwegs. Schließlich setzt sich das Unternehmen schon seit Jahren für Verbesserungen des Tierwohls ein und hat die Nachhaltigkeitsziele der FAO – </w:t>
      </w:r>
      <w:r w:rsidR="00577FFB">
        <w:t xml:space="preserve">Sicherstellen der </w:t>
      </w:r>
      <w:r w:rsidRPr="00E516DD">
        <w:t>Ernährung, Gesundheit und Wohlergehen für alle Menschen und Nachhaltiger Konsum, nachhaltige Produktion</w:t>
      </w:r>
      <w:r>
        <w:t xml:space="preserve"> – in seine Unternehmensstrategie übernommen. </w:t>
      </w:r>
    </w:p>
    <w:p w:rsidR="00E516DD" w:rsidRDefault="00E516DD" w:rsidP="0064203D">
      <w:r w:rsidRPr="00FE4A48">
        <w:t>Wenn wir Tierproduktion verantwortungsbewusst und dabei auch rentabel gestalten wollen, müssen wir die Rahmenbedingung</w:t>
      </w:r>
      <w:r>
        <w:t>en</w:t>
      </w:r>
      <w:r w:rsidRPr="00FE4A48">
        <w:t xml:space="preserve"> so ändern, dass Gesundheit und Wohlergehen der Tiere verbessert werden können. </w:t>
      </w:r>
      <w:r>
        <w:t>W</w:t>
      </w:r>
      <w:r w:rsidRPr="00FE4A48">
        <w:t xml:space="preserve">ir müssen Tierwohlverbesserungen fördern und kommunizieren, damit </w:t>
      </w:r>
      <w:bookmarkStart w:id="0" w:name="_GoBack"/>
      <w:bookmarkEnd w:id="0"/>
      <w:r w:rsidR="00577FFB">
        <w:t>Verbraucher und Endkunden auch</w:t>
      </w:r>
      <w:r w:rsidRPr="00FE4A48">
        <w:t xml:space="preserve"> wissen, was sie für ihr Geld bekommen und bereit sind, den nötigen Preis zu zahlen.</w:t>
      </w:r>
      <w:r>
        <w:t xml:space="preserve"> </w:t>
      </w:r>
      <w:r w:rsidR="002D3069">
        <w:t xml:space="preserve">Dafür </w:t>
      </w:r>
      <w:r w:rsidR="003C2EFD">
        <w:t xml:space="preserve">arbeitet </w:t>
      </w:r>
      <w:r w:rsidR="002D3069">
        <w:t>Dr. Eckel</w:t>
      </w:r>
      <w:r w:rsidR="003C2EFD">
        <w:t xml:space="preserve"> </w:t>
      </w:r>
      <w:r w:rsidR="002D3069">
        <w:t>mit seinen Produkt</w:t>
      </w:r>
      <w:r w:rsidR="003C2EFD">
        <w:t>lösung</w:t>
      </w:r>
      <w:r w:rsidR="002D3069">
        <w:t xml:space="preserve">en und der </w:t>
      </w:r>
      <w:r w:rsidR="003C2EFD">
        <w:t xml:space="preserve">2016 ins Leben gerufenen </w:t>
      </w:r>
      <w:r w:rsidR="002D3069">
        <w:t xml:space="preserve">Tierwohl-Initiative. </w:t>
      </w:r>
      <w:r w:rsidR="003C2EFD">
        <w:t xml:space="preserve">Sie bietet </w:t>
      </w:r>
      <w:r w:rsidR="003C2EFD" w:rsidRPr="00F25D1C">
        <w:t>Futtermittelhersteller</w:t>
      </w:r>
      <w:r w:rsidR="003C2EFD">
        <w:t>n</w:t>
      </w:r>
      <w:r w:rsidR="003C2EFD" w:rsidRPr="00F25D1C">
        <w:t xml:space="preserve"> und Tierhalter</w:t>
      </w:r>
      <w:r w:rsidR="003C2EFD">
        <w:t>n</w:t>
      </w:r>
      <w:r w:rsidR="003C2EFD" w:rsidRPr="00F25D1C">
        <w:t xml:space="preserve"> Informationen, wie bereits </w:t>
      </w:r>
      <w:r w:rsidR="003C2EFD">
        <w:t>mit</w:t>
      </w:r>
      <w:r w:rsidR="003C2EFD" w:rsidRPr="00F25D1C">
        <w:t xml:space="preserve"> der Fütterung Verbesserungen beim Tierwohl erreich</w:t>
      </w:r>
      <w:r w:rsidR="003C2EFD">
        <w:t>t werden könn</w:t>
      </w:r>
      <w:r w:rsidR="003C2EFD" w:rsidRPr="00F25D1C">
        <w:t>en</w:t>
      </w:r>
      <w:r w:rsidR="003C2EFD">
        <w:t>.</w:t>
      </w:r>
    </w:p>
    <w:p w:rsidR="0064203D" w:rsidRDefault="002D3069" w:rsidP="002D3069">
      <w:r>
        <w:t xml:space="preserve">Noch bis zum 26. Januar haben Fach- und Privatbesucher Gelegenheit, das riesige Angebot der Aussteller zu erleben. Insgesamt werden dieses Jahr rund 400.000 Besucher erwartet. </w:t>
      </w:r>
    </w:p>
    <w:p w:rsidR="0064203D" w:rsidRDefault="0064203D" w:rsidP="0064203D"/>
    <w:sectPr w:rsidR="006420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3D"/>
    <w:rsid w:val="002D3069"/>
    <w:rsid w:val="003C2EFD"/>
    <w:rsid w:val="00522C93"/>
    <w:rsid w:val="00577FFB"/>
    <w:rsid w:val="0064203D"/>
    <w:rsid w:val="00990F69"/>
    <w:rsid w:val="00E516DD"/>
    <w:rsid w:val="00FE4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6E018-C528-4BBE-BDAA-C99AE106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2</cp:revision>
  <dcterms:created xsi:type="dcterms:W3CDTF">2020-01-16T14:07:00Z</dcterms:created>
  <dcterms:modified xsi:type="dcterms:W3CDTF">2020-01-16T15:32:00Z</dcterms:modified>
</cp:coreProperties>
</file>